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CASHL 20周年投稿格式模板</w:t>
      </w:r>
    </w:p>
    <w:p>
      <w:pPr>
        <w:rPr>
          <w:rFonts w:hint="eastAsia"/>
        </w:rPr>
      </w:pPr>
    </w:p>
    <w:p>
      <w:pPr>
        <w:ind w:firstLine="420"/>
        <w:rPr>
          <w:rFonts w:hint="eastAsia"/>
          <w:b/>
          <w:bCs/>
          <w:highlight w:val="yellow"/>
        </w:rPr>
      </w:pPr>
      <w:r>
        <w:rPr>
          <w:rFonts w:hint="eastAsia"/>
          <w:b/>
          <w:bCs/>
          <w:highlight w:val="yellow"/>
        </w:rPr>
        <w:t>全文用1.5倍行距</w:t>
      </w:r>
    </w:p>
    <w:p>
      <w:pPr>
        <w:ind w:left="0" w:leftChars="0" w:firstLine="0" w:firstLineChars="0"/>
        <w:jc w:val="center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中文题名（</w:t>
      </w:r>
      <w:r>
        <w:rPr>
          <w:rFonts w:hint="eastAsia" w:ascii="华文中宋" w:hAnsi="华文中宋" w:eastAsia="华文中宋" w:cs="华文中宋"/>
          <w:color w:val="C00000"/>
          <w:sz w:val="32"/>
          <w:szCs w:val="32"/>
        </w:rPr>
        <w:t>三号华文</w:t>
      </w:r>
      <w:bookmarkStart w:id="0" w:name="_GoBack"/>
      <w:bookmarkEnd w:id="0"/>
      <w:r>
        <w:rPr>
          <w:rFonts w:hint="eastAsia" w:ascii="华文中宋" w:hAnsi="华文中宋" w:eastAsia="华文中宋" w:cs="华文中宋"/>
          <w:color w:val="C00000"/>
          <w:sz w:val="32"/>
          <w:szCs w:val="32"/>
        </w:rPr>
        <w:t>中宋，居中</w:t>
      </w:r>
      <w:r>
        <w:rPr>
          <w:rFonts w:hint="eastAsia" w:ascii="华文中宋" w:hAnsi="华文中宋" w:eastAsia="华文中宋" w:cs="华文中宋"/>
          <w:sz w:val="32"/>
          <w:szCs w:val="32"/>
        </w:rPr>
        <w:t>）</w:t>
      </w:r>
    </w:p>
    <w:p>
      <w:pPr>
        <w:ind w:left="0" w:leftChars="0" w:firstLine="0" w:firstLineChars="0"/>
        <w:jc w:val="center"/>
        <w:rPr>
          <w:rFonts w:hint="eastAsia" w:ascii="Times New Roman" w:hAnsi="Times New Roman" w:eastAsia="楷体" w:cs="楷体"/>
          <w:sz w:val="24"/>
          <w:szCs w:val="24"/>
        </w:rPr>
      </w:pPr>
      <w:r>
        <w:rPr>
          <w:rFonts w:hint="eastAsia" w:ascii="Times New Roman" w:hAnsi="Times New Roman" w:eastAsia="楷体" w:cs="楷体"/>
          <w:sz w:val="24"/>
          <w:szCs w:val="24"/>
        </w:rPr>
        <w:t>作者一  作者二  作者三，……（</w:t>
      </w:r>
      <w:r>
        <w:rPr>
          <w:rFonts w:hint="eastAsia" w:ascii="Times New Roman" w:hAnsi="Times New Roman" w:eastAsia="楷体" w:cs="楷体"/>
          <w:color w:val="C00000"/>
          <w:sz w:val="24"/>
          <w:szCs w:val="24"/>
        </w:rPr>
        <w:t>小4号楷体，作者名字之间空1字符。居中。</w:t>
      </w:r>
      <w:r>
        <w:rPr>
          <w:rFonts w:hint="eastAsia" w:ascii="Times New Roman" w:hAnsi="Times New Roman" w:eastAsia="楷体" w:cs="楷体"/>
          <w:sz w:val="24"/>
          <w:szCs w:val="24"/>
        </w:rPr>
        <w:t>）</w:t>
      </w:r>
    </w:p>
    <w:p>
      <w:pPr>
        <w:ind w:left="0" w:leftChars="0" w:firstLine="0" w:firstLineChars="0"/>
        <w:jc w:val="center"/>
        <w:rPr>
          <w:rFonts w:hint="eastAsia" w:ascii="Times New Roman" w:hAnsi="Times New Roman" w:eastAsia="楷体" w:cs="楷体"/>
          <w:sz w:val="24"/>
          <w:szCs w:val="24"/>
        </w:rPr>
      </w:pPr>
      <w:r>
        <w:rPr>
          <w:rFonts w:hint="eastAsia" w:ascii="Times New Roman" w:hAnsi="Times New Roman" w:eastAsia="楷体" w:cs="楷体"/>
          <w:sz w:val="24"/>
          <w:szCs w:val="24"/>
        </w:rPr>
        <w:t>作者单位：北京大学图书馆，北京，100871（</w:t>
      </w:r>
      <w:r>
        <w:rPr>
          <w:rFonts w:hint="eastAsia" w:ascii="Times New Roman" w:hAnsi="Times New Roman" w:eastAsia="楷体" w:cs="楷体"/>
          <w:color w:val="C00000"/>
          <w:sz w:val="24"/>
          <w:szCs w:val="24"/>
        </w:rPr>
        <w:t>小4号</w:t>
      </w:r>
      <w:r>
        <w:rPr>
          <w:rFonts w:hint="eastAsia" w:ascii="Times New Roman" w:hAnsi="Times New Roman" w:eastAsia="楷体" w:cs="楷体"/>
          <w:color w:val="C00000"/>
          <w:sz w:val="24"/>
          <w:szCs w:val="24"/>
        </w:rPr>
        <w:t>楷体</w:t>
      </w:r>
      <w:r>
        <w:rPr>
          <w:rFonts w:hint="eastAsia" w:ascii="Times New Roman" w:hAnsi="Times New Roman" w:eastAsia="楷体" w:cs="楷体"/>
          <w:color w:val="C00000"/>
          <w:sz w:val="24"/>
          <w:szCs w:val="24"/>
        </w:rPr>
        <w:t>，直辖市外，先写省后写市，邮政编码</w:t>
      </w:r>
      <w:r>
        <w:rPr>
          <w:rFonts w:hint="eastAsia" w:ascii="Times New Roman" w:hAnsi="Times New Roman" w:eastAsia="楷体" w:cs="楷体"/>
          <w:sz w:val="24"/>
          <w:szCs w:val="24"/>
        </w:rPr>
        <w:t>）</w:t>
      </w:r>
    </w:p>
    <w:p>
      <w:pPr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 xml:space="preserve">   </w:t>
      </w:r>
    </w:p>
    <w:p>
      <w:pPr>
        <w:rPr>
          <w:rFonts w:hint="eastAsia" w:ascii="Times New Roman" w:hAnsi="Times New Roman" w:eastAsia="楷体" w:cs="楷体"/>
          <w:sz w:val="24"/>
          <w:szCs w:val="24"/>
        </w:rPr>
      </w:pPr>
      <w:r>
        <w:rPr>
          <w:rFonts w:hint="eastAsia" w:ascii="Times New Roman" w:hAnsi="Times New Roman" w:eastAsia="楷体" w:cs="楷体"/>
          <w:sz w:val="24"/>
          <w:szCs w:val="24"/>
        </w:rPr>
        <w:t>摘要：（</w:t>
      </w:r>
      <w:r>
        <w:rPr>
          <w:rFonts w:hint="eastAsia" w:ascii="Times New Roman" w:hAnsi="Times New Roman" w:eastAsia="楷体" w:cs="楷体"/>
          <w:color w:val="C00000"/>
          <w:sz w:val="24"/>
          <w:szCs w:val="24"/>
          <w:lang w:val="en-US" w:eastAsia="zh-CN"/>
        </w:rPr>
        <w:t>小4号</w:t>
      </w:r>
      <w:r>
        <w:rPr>
          <w:rFonts w:hint="eastAsia" w:ascii="Times New Roman" w:hAnsi="Times New Roman" w:eastAsia="楷体" w:cs="楷体"/>
          <w:color w:val="C00000"/>
          <w:sz w:val="24"/>
          <w:szCs w:val="24"/>
        </w:rPr>
        <w:t>楷体</w:t>
      </w:r>
      <w:r>
        <w:rPr>
          <w:rFonts w:hint="eastAsia" w:eastAsia="楷体" w:cs="楷体"/>
          <w:color w:val="C00000"/>
          <w:sz w:val="24"/>
          <w:szCs w:val="24"/>
          <w:lang w:eastAsia="zh-CN"/>
        </w:rPr>
        <w:t>，</w:t>
      </w:r>
      <w:r>
        <w:rPr>
          <w:rFonts w:hint="eastAsia" w:ascii="Times New Roman" w:hAnsi="Times New Roman" w:eastAsia="楷体" w:cs="楷体"/>
          <w:color w:val="C00000"/>
          <w:sz w:val="24"/>
          <w:szCs w:val="24"/>
        </w:rPr>
        <w:t>首行缩进2字符</w:t>
      </w:r>
      <w:r>
        <w:rPr>
          <w:rFonts w:hint="eastAsia" w:ascii="Times New Roman" w:hAnsi="Times New Roman" w:eastAsia="楷体" w:cs="楷体"/>
          <w:sz w:val="24"/>
          <w:szCs w:val="24"/>
        </w:rPr>
        <w:t xml:space="preserve">）   </w:t>
      </w:r>
    </w:p>
    <w:p>
      <w:pPr>
        <w:rPr>
          <w:rFonts w:hint="eastAsia" w:ascii="Times New Roman" w:hAnsi="Times New Roman" w:eastAsia="楷体" w:cs="楷体"/>
          <w:sz w:val="24"/>
          <w:szCs w:val="24"/>
        </w:rPr>
      </w:pPr>
      <w:r>
        <w:rPr>
          <w:rFonts w:hint="eastAsia" w:ascii="Times New Roman" w:hAnsi="Times New Roman" w:eastAsia="楷体" w:cs="楷体"/>
          <w:sz w:val="24"/>
          <w:szCs w:val="24"/>
        </w:rPr>
        <w:t>关键词：</w:t>
      </w:r>
      <w:r>
        <w:rPr>
          <w:rFonts w:hint="eastAsia" w:ascii="Times New Roman" w:hAnsi="Times New Roman" w:eastAsia="楷体" w:cs="楷体"/>
          <w:sz w:val="24"/>
          <w:szCs w:val="24"/>
        </w:rPr>
        <w:t>（</w:t>
      </w:r>
      <w:r>
        <w:rPr>
          <w:rFonts w:hint="eastAsia" w:ascii="Times New Roman" w:hAnsi="Times New Roman" w:eastAsia="楷体" w:cs="楷体"/>
          <w:sz w:val="24"/>
          <w:szCs w:val="24"/>
        </w:rPr>
        <w:t>关键词文字用</w:t>
      </w:r>
      <w:r>
        <w:rPr>
          <w:rFonts w:hint="eastAsia" w:ascii="Times New Roman" w:hAnsi="Times New Roman" w:eastAsia="楷体" w:cs="楷体"/>
          <w:color w:val="C00000"/>
          <w:sz w:val="24"/>
          <w:szCs w:val="24"/>
          <w:lang w:val="en-US" w:eastAsia="zh-CN"/>
        </w:rPr>
        <w:t>小4号</w:t>
      </w:r>
      <w:r>
        <w:rPr>
          <w:rFonts w:hint="eastAsia" w:ascii="Times New Roman" w:hAnsi="Times New Roman" w:eastAsia="楷体" w:cs="楷体"/>
          <w:color w:val="C00000"/>
          <w:sz w:val="24"/>
          <w:szCs w:val="24"/>
        </w:rPr>
        <w:t>楷体，用一个空格分隔。首行缩进2字符</w:t>
      </w:r>
      <w:r>
        <w:rPr>
          <w:rFonts w:hint="eastAsia" w:ascii="Times New Roman" w:hAnsi="Times New Roman" w:eastAsia="楷体" w:cs="楷体"/>
          <w:sz w:val="24"/>
          <w:szCs w:val="24"/>
        </w:rPr>
        <w:t>）</w:t>
      </w:r>
    </w:p>
    <w:p>
      <w:pPr>
        <w:rPr>
          <w:rFonts w:hint="eastAsia"/>
        </w:rPr>
      </w:pP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1 一级标题（</w:t>
      </w:r>
      <w:r>
        <w:rPr>
          <w:rFonts w:hint="eastAsia"/>
          <w:color w:val="C00000"/>
        </w:rPr>
        <w:t>不缩进，小4号黑体</w:t>
      </w:r>
      <w:r>
        <w:rPr>
          <w:rFonts w:hint="eastAsia"/>
        </w:rPr>
        <w:t>）</w:t>
      </w:r>
    </w:p>
    <w:p>
      <w:pPr>
        <w:rPr>
          <w:rFonts w:hint="eastAsia"/>
        </w:rPr>
      </w:pPr>
      <w:r>
        <w:rPr>
          <w:rFonts w:hint="eastAsia"/>
        </w:rPr>
        <w:t>正文……（</w:t>
      </w:r>
      <w:r>
        <w:rPr>
          <w:rFonts w:hint="eastAsia"/>
          <w:color w:val="C00000"/>
        </w:rPr>
        <w:t>首行缩进2字符，小4号宋体</w:t>
      </w:r>
      <w:r>
        <w:rPr>
          <w:rFonts w:hint="eastAsia"/>
        </w:rPr>
        <w:t>）</w:t>
      </w:r>
    </w:p>
    <w:p>
      <w:pPr>
        <w:pStyle w:val="3"/>
        <w:bidi w:val="0"/>
        <w:rPr>
          <w:rFonts w:hint="eastAsia"/>
        </w:rPr>
      </w:pPr>
      <w:r>
        <w:rPr>
          <w:rFonts w:hint="eastAsia"/>
        </w:rPr>
        <w:t>1.1二级标题（</w:t>
      </w:r>
      <w:r>
        <w:rPr>
          <w:rFonts w:hint="eastAsia"/>
          <w:color w:val="C00000"/>
        </w:rPr>
        <w:t>不缩进，小4号楷体</w:t>
      </w:r>
      <w:r>
        <w:rPr>
          <w:rFonts w:hint="eastAsia"/>
        </w:rPr>
        <w:t>）</w:t>
      </w:r>
    </w:p>
    <w:p>
      <w:pPr>
        <w:rPr>
          <w:rFonts w:hint="eastAsia"/>
        </w:rPr>
      </w:pPr>
      <w:r>
        <w:rPr>
          <w:rFonts w:hint="eastAsia"/>
        </w:rPr>
        <w:t>正文……（</w:t>
      </w:r>
      <w:r>
        <w:rPr>
          <w:rFonts w:hint="eastAsia"/>
          <w:color w:val="C00000"/>
        </w:rPr>
        <w:t>首行缩进2字符，小4号宋体</w:t>
      </w:r>
      <w:r>
        <w:rPr>
          <w:rFonts w:hint="eastAsia"/>
        </w:rPr>
        <w:t>）</w:t>
      </w:r>
    </w:p>
    <w:p>
      <w:pPr>
        <w:pStyle w:val="4"/>
        <w:bidi w:val="0"/>
        <w:rPr>
          <w:rFonts w:hint="eastAsia"/>
        </w:rPr>
      </w:pPr>
      <w:r>
        <w:rPr>
          <w:rFonts w:hint="eastAsia"/>
        </w:rPr>
        <w:t>1.1.1 三级标题（</w:t>
      </w:r>
      <w:r>
        <w:rPr>
          <w:rFonts w:hint="eastAsia"/>
          <w:color w:val="C00000"/>
        </w:rPr>
        <w:t>不缩进，小4号</w:t>
      </w:r>
      <w:r>
        <w:rPr>
          <w:rFonts w:hint="eastAsia"/>
          <w:color w:val="C00000"/>
          <w:lang w:val="en-US" w:eastAsia="zh-CN"/>
        </w:rPr>
        <w:t>楷体</w:t>
      </w:r>
      <w:r>
        <w:rPr>
          <w:rFonts w:hint="eastAsia"/>
        </w:rPr>
        <w:t>）</w:t>
      </w:r>
    </w:p>
    <w:p>
      <w:pPr>
        <w:rPr>
          <w:rFonts w:hint="eastAsia"/>
        </w:rPr>
      </w:pPr>
      <w:r>
        <w:rPr>
          <w:rFonts w:hint="eastAsia"/>
        </w:rPr>
        <w:t>正文……（</w:t>
      </w:r>
      <w:r>
        <w:rPr>
          <w:rFonts w:hint="eastAsia"/>
          <w:color w:val="C00000"/>
        </w:rPr>
        <w:t>首行缩进2字符，小4号宋体</w:t>
      </w:r>
      <w:r>
        <w:rPr>
          <w:rFonts w:hint="eastAsia"/>
        </w:rPr>
        <w:t>）</w:t>
      </w:r>
    </w:p>
    <w:p>
      <w:pPr>
        <w:rPr>
          <w:rFonts w:hint="eastAsia"/>
        </w:rPr>
      </w:pPr>
    </w:p>
    <w:p>
      <w:pPr>
        <w:jc w:val="center"/>
        <w:rPr>
          <w:rFonts w:ascii="黑体" w:hAnsi="宋体" w:eastAsia="黑体"/>
          <w:szCs w:val="18"/>
        </w:rPr>
      </w:pPr>
      <w:r>
        <w:drawing>
          <wp:inline distT="0" distB="0" distL="114300" distR="114300">
            <wp:extent cx="1704340" cy="1619250"/>
            <wp:effectExtent l="0" t="0" r="4445" b="6985"/>
            <wp:docPr id="1" name="图片 1" descr="2531170_222218460000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531170_222218460000_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434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default" w:ascii="黑体" w:hAnsi="宋体" w:eastAsia="黑体"/>
          <w:sz w:val="21"/>
          <w:szCs w:val="15"/>
          <w:lang w:val="en-US" w:eastAsia="zh-CN"/>
        </w:rPr>
      </w:pPr>
      <w:r>
        <w:rPr>
          <w:rFonts w:ascii="黑体" w:hAnsi="宋体" w:eastAsia="黑体"/>
          <w:sz w:val="21"/>
          <w:szCs w:val="15"/>
        </w:rPr>
        <w:t>图</w:t>
      </w:r>
      <w:r>
        <w:rPr>
          <w:rFonts w:hint="eastAsia" w:ascii="黑体" w:hAnsi="宋体" w:eastAsia="黑体"/>
          <w:sz w:val="21"/>
          <w:szCs w:val="15"/>
        </w:rPr>
        <w:t>1 图示例</w:t>
      </w:r>
      <w:r>
        <w:rPr>
          <w:rFonts w:hint="eastAsia" w:ascii="黑体" w:hAnsi="宋体" w:eastAsia="黑体"/>
          <w:sz w:val="21"/>
          <w:szCs w:val="15"/>
          <w:lang w:eastAsia="zh-CN"/>
        </w:rPr>
        <w:t>（</w:t>
      </w:r>
      <w:r>
        <w:rPr>
          <w:rFonts w:hint="eastAsia" w:ascii="黑体" w:hAnsi="宋体" w:eastAsia="黑体"/>
          <w:color w:val="C00000"/>
          <w:sz w:val="21"/>
          <w:szCs w:val="15"/>
          <w:lang w:val="en-US" w:eastAsia="zh-CN"/>
        </w:rPr>
        <w:t>五号黑体，居中</w:t>
      </w:r>
      <w:r>
        <w:rPr>
          <w:rFonts w:hint="eastAsia" w:ascii="黑体" w:hAnsi="宋体" w:eastAsia="黑体"/>
          <w:sz w:val="21"/>
          <w:szCs w:val="15"/>
          <w:lang w:val="en-US" w:eastAsia="zh-CN"/>
        </w:rPr>
        <w:t>）</w:t>
      </w:r>
    </w:p>
    <w:p>
      <w:pPr>
        <w:spacing w:line="360" w:lineRule="auto"/>
        <w:jc w:val="center"/>
        <w:rPr>
          <w:rFonts w:ascii="宋体" w:hAnsi="宋体"/>
          <w:b/>
          <w:color w:val="000000"/>
          <w:sz w:val="28"/>
          <w:szCs w:val="28"/>
        </w:rPr>
      </w:pPr>
    </w:p>
    <w:p>
      <w:pPr>
        <w:spacing w:line="360" w:lineRule="auto"/>
        <w:jc w:val="center"/>
        <w:rPr>
          <w:rFonts w:ascii="黑体" w:hAnsi="宋体" w:eastAsia="黑体"/>
          <w:sz w:val="21"/>
          <w:szCs w:val="15"/>
        </w:rPr>
      </w:pPr>
      <w:r>
        <w:rPr>
          <w:rFonts w:hint="eastAsia" w:ascii="黑体" w:hAnsi="宋体" w:eastAsia="黑体"/>
          <w:sz w:val="21"/>
          <w:szCs w:val="15"/>
        </w:rPr>
        <w:t>表1 三线表示例</w:t>
      </w:r>
      <w:r>
        <w:rPr>
          <w:rFonts w:hint="eastAsia" w:ascii="黑体" w:hAnsi="宋体" w:eastAsia="黑体"/>
          <w:sz w:val="21"/>
          <w:szCs w:val="15"/>
          <w:lang w:eastAsia="zh-CN"/>
        </w:rPr>
        <w:t>（</w:t>
      </w:r>
      <w:r>
        <w:rPr>
          <w:rFonts w:hint="eastAsia" w:ascii="黑体" w:hAnsi="宋体" w:eastAsia="黑体"/>
          <w:color w:val="C00000"/>
          <w:sz w:val="21"/>
          <w:szCs w:val="15"/>
          <w:lang w:val="en-US" w:eastAsia="zh-CN"/>
        </w:rPr>
        <w:t>五号黑体，居中</w:t>
      </w:r>
      <w:r>
        <w:rPr>
          <w:rFonts w:hint="eastAsia" w:ascii="黑体" w:hAnsi="宋体" w:eastAsia="黑体"/>
          <w:sz w:val="21"/>
          <w:szCs w:val="15"/>
          <w:lang w:val="en-US" w:eastAsia="zh-CN"/>
        </w:rPr>
        <w:t>）</w:t>
      </w:r>
    </w:p>
    <w:tbl>
      <w:tblPr>
        <w:tblStyle w:val="6"/>
        <w:tblW w:w="3712" w:type="dxa"/>
        <w:jc w:val="center"/>
        <w:tblBorders>
          <w:top w:val="single" w:color="008000" w:sz="12" w:space="0"/>
          <w:left w:val="none" w:color="auto" w:sz="0" w:space="0"/>
          <w:bottom w:val="single" w:color="008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6"/>
        <w:gridCol w:w="1856"/>
      </w:tblGrid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6" w:type="dxa"/>
            <w:tcBorders>
              <w:bottom w:val="single" w:color="008000" w:sz="6" w:space="0"/>
            </w:tcBorders>
            <w:noWrap w:val="0"/>
            <w:vAlign w:val="top"/>
          </w:tcPr>
          <w:p>
            <w:pPr>
              <w:pStyle w:val="5"/>
              <w:spacing w:line="360" w:lineRule="auto"/>
              <w:ind w:firstLine="102" w:firstLineChars="49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/>
                <w:sz w:val="21"/>
                <w:szCs w:val="21"/>
              </w:rPr>
              <w:t>x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/cm</w:t>
            </w:r>
            <w:r>
              <w:rPr>
                <w:rFonts w:hint="default" w:ascii="Times New Roman" w:hAnsi="Times New Roman" w:eastAsia="宋体" w:cs="Times New Roman"/>
                <w:i/>
                <w:sz w:val="21"/>
                <w:szCs w:val="21"/>
              </w:rPr>
              <w:t xml:space="preserve">    I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/mA</w:t>
            </w:r>
          </w:p>
        </w:tc>
        <w:tc>
          <w:tcPr>
            <w:tcW w:w="1856" w:type="dxa"/>
            <w:tcBorders>
              <w:bottom w:val="single" w:color="008000" w:sz="6" w:space="0"/>
            </w:tcBorders>
            <w:noWrap w:val="0"/>
            <w:vAlign w:val="top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/>
                <w:sz w:val="21"/>
                <w:szCs w:val="21"/>
              </w:rPr>
              <w:t>v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/(m·s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superscript"/>
              </w:rPr>
              <w:t>-1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)    </w:t>
            </w:r>
            <w:r>
              <w:rPr>
                <w:rFonts w:hint="default" w:ascii="Times New Roman" w:hAnsi="Times New Roman" w:eastAsia="宋体" w:cs="Times New Roman"/>
                <w:i/>
                <w:sz w:val="21"/>
                <w:szCs w:val="21"/>
              </w:rPr>
              <w:t>h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/m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6" w:type="dxa"/>
            <w:noWrap w:val="0"/>
            <w:vAlign w:val="top"/>
          </w:tcPr>
          <w:p>
            <w:pPr>
              <w:pStyle w:val="5"/>
              <w:spacing w:line="360" w:lineRule="auto"/>
              <w:ind w:firstLine="205" w:firstLineChars="98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10      30</w:t>
            </w:r>
          </w:p>
        </w:tc>
        <w:tc>
          <w:tcPr>
            <w:tcW w:w="1856" w:type="dxa"/>
            <w:noWrap w:val="0"/>
            <w:vAlign w:val="top"/>
          </w:tcPr>
          <w:p>
            <w:pPr>
              <w:pStyle w:val="5"/>
              <w:spacing w:line="360" w:lineRule="auto"/>
              <w:ind w:firstLine="308" w:firstLineChars="14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2.5       400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6" w:type="dxa"/>
            <w:noWrap w:val="0"/>
            <w:vAlign w:val="top"/>
          </w:tcPr>
          <w:p>
            <w:pPr>
              <w:pStyle w:val="5"/>
              <w:spacing w:line="360" w:lineRule="auto"/>
              <w:ind w:firstLine="205" w:firstLineChars="98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12      34</w:t>
            </w:r>
          </w:p>
        </w:tc>
        <w:tc>
          <w:tcPr>
            <w:tcW w:w="1856" w:type="dxa"/>
            <w:noWrap w:val="0"/>
            <w:vAlign w:val="top"/>
          </w:tcPr>
          <w:p>
            <w:pPr>
              <w:pStyle w:val="5"/>
              <w:spacing w:line="360" w:lineRule="auto"/>
              <w:ind w:firstLine="308" w:firstLineChars="14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3.0       700</w:t>
            </w:r>
          </w:p>
        </w:tc>
      </w:tr>
    </w:tbl>
    <w:p>
      <w:pPr>
        <w:rPr>
          <w:rFonts w:hint="eastAsia"/>
        </w:rPr>
      </w:pPr>
    </w:p>
    <w:p>
      <w:pPr>
        <w:pStyle w:val="2"/>
        <w:bidi w:val="0"/>
        <w:ind w:firstLine="0"/>
        <w:rPr>
          <w:rFonts w:hint="eastAsia"/>
          <w:b/>
        </w:rPr>
      </w:pPr>
      <w:r>
        <w:rPr>
          <w:rFonts w:hint="eastAsia"/>
          <w:b/>
        </w:rPr>
        <w:t>参考文献（</w:t>
      </w:r>
      <w:r>
        <w:rPr>
          <w:rFonts w:hint="eastAsia"/>
          <w:b/>
          <w:color w:val="C00000"/>
          <w:lang w:val="en-US" w:eastAsia="zh-CN"/>
        </w:rPr>
        <w:t>不缩进，</w:t>
      </w:r>
      <w:r>
        <w:rPr>
          <w:rFonts w:hint="eastAsia"/>
          <w:b/>
          <w:color w:val="C00000"/>
        </w:rPr>
        <w:t>小4号黑体</w:t>
      </w:r>
      <w:r>
        <w:rPr>
          <w:rFonts w:hint="eastAsia"/>
          <w:b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  <w:sz w:val="18"/>
        </w:rPr>
      </w:pPr>
      <w:r>
        <w:rPr>
          <w:rFonts w:hint="eastAsia"/>
          <w:sz w:val="18"/>
          <w:lang w:val="en-US" w:eastAsia="zh-CN"/>
        </w:rPr>
        <w:t>[</w:t>
      </w:r>
      <w:r>
        <w:rPr>
          <w:rFonts w:hint="eastAsia"/>
          <w:sz w:val="18"/>
        </w:rPr>
        <w:t>1</w:t>
      </w:r>
      <w:r>
        <w:rPr>
          <w:rFonts w:hint="eastAsia"/>
          <w:sz w:val="18"/>
          <w:lang w:val="en-US" w:eastAsia="zh-CN"/>
        </w:rPr>
        <w:t>]</w:t>
      </w:r>
      <w:r>
        <w:rPr>
          <w:rFonts w:hint="eastAsia"/>
          <w:sz w:val="18"/>
        </w:rPr>
        <w:t xml:space="preserve"> 参考文献用Word生成尾注，按《文后参考文献著录规则》（GB／T7714-2015）著录。（</w:t>
      </w:r>
      <w:r>
        <w:rPr>
          <w:rFonts w:hint="eastAsia"/>
          <w:color w:val="C00000"/>
          <w:sz w:val="18"/>
          <w:lang w:val="en-US" w:eastAsia="zh-CN"/>
        </w:rPr>
        <w:t>不缩进，小</w:t>
      </w:r>
      <w:r>
        <w:rPr>
          <w:rFonts w:hint="eastAsia"/>
          <w:color w:val="C00000"/>
          <w:sz w:val="18"/>
        </w:rPr>
        <w:t>5号宋体</w:t>
      </w:r>
      <w:r>
        <w:rPr>
          <w:rFonts w:hint="eastAsia"/>
          <w:sz w:val="18"/>
        </w:rPr>
        <w:t>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汉仪元隆黑-105简">
    <w:panose1 w:val="00020600040101010101"/>
    <w:charset w:val="86"/>
    <w:family w:val="auto"/>
    <w:pitch w:val="default"/>
    <w:sig w:usb0="8000003F" w:usb1="1AC17CFA" w:usb2="00000016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4MWYyOTdmOTY0NWIxZjg2YmVlMjA5OTgwMzk3ZWQifQ=="/>
  </w:docVars>
  <w:rsids>
    <w:rsidRoot w:val="22A6200E"/>
    <w:rsid w:val="22A6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0" w:firstLineChars="200"/>
      <w:jc w:val="both"/>
    </w:pPr>
    <w:rPr>
      <w:rFonts w:ascii="Times New Roman" w:hAnsi="Times New Roman" w:eastAsia="宋体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ind w:firstLine="0" w:firstLineChars="0"/>
      <w:outlineLvl w:val="0"/>
    </w:pPr>
    <w:rPr>
      <w:rFonts w:eastAsia="黑体"/>
      <w:b/>
      <w:kern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0" w:firstLineChars="0"/>
      <w:outlineLvl w:val="1"/>
    </w:pPr>
    <w:rPr>
      <w:rFonts w:ascii="Times New Roman" w:hAnsi="Times New Roman" w:eastAsia="楷体"/>
      <w:b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0" w:firstLineChars="0"/>
      <w:outlineLvl w:val="2"/>
    </w:pPr>
    <w:rPr>
      <w:rFonts w:eastAsia="楷体"/>
      <w:b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uiPriority w:val="0"/>
    <w:pPr>
      <w:ind w:firstLine="42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2023-12-07T03:26:00Z</dcterms:created>
  <dc:creator>蚂蚱11</dc:creator>
  <cp:lastModifiedBy>蚂蚱11</cp:lastModifiedBy>
  <dcterms:modified xsi:type="dcterms:W3CDTF">2023-12-07T04:33:08Z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1286335E92614436968BE3125DB93395_11</vt:lpwstr>
  </property>
</Properties>
</file>